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29" w:rsidRPr="00903D7B" w:rsidRDefault="004A7329" w:rsidP="004A7329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Appointment</w:t>
      </w:r>
      <w:r w:rsidR="002021D4">
        <w:rPr>
          <w:rFonts w:ascii="Arial" w:hAnsi="Arial" w:cs="Arial"/>
          <w:b/>
          <w:sz w:val="32"/>
          <w:szCs w:val="24"/>
        </w:rPr>
        <w:t>s</w:t>
      </w:r>
      <w:r>
        <w:rPr>
          <w:rFonts w:ascii="Arial" w:hAnsi="Arial" w:cs="Arial"/>
          <w:b/>
          <w:sz w:val="32"/>
          <w:szCs w:val="24"/>
        </w:rPr>
        <w:t xml:space="preserve"> to </w:t>
      </w:r>
      <w:r w:rsidRPr="00903D7B">
        <w:rPr>
          <w:rFonts w:ascii="Arial" w:hAnsi="Arial" w:cs="Arial"/>
          <w:b/>
          <w:sz w:val="32"/>
          <w:szCs w:val="24"/>
        </w:rPr>
        <w:t xml:space="preserve">Outside Bodies </w:t>
      </w:r>
      <w:r>
        <w:rPr>
          <w:rFonts w:ascii="Arial" w:hAnsi="Arial" w:cs="Arial"/>
          <w:b/>
          <w:sz w:val="32"/>
          <w:szCs w:val="24"/>
        </w:rPr>
        <w:t>2021/2022</w:t>
      </w:r>
    </w:p>
    <w:p w:rsidR="004A7329" w:rsidRPr="00903D7B" w:rsidRDefault="004A7329" w:rsidP="004A7329">
      <w:pPr>
        <w:rPr>
          <w:rFonts w:ascii="Arial" w:hAnsi="Arial" w:cs="Arial"/>
          <w:b/>
          <w:sz w:val="32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A7329" w:rsidRPr="00903D7B" w:rsidTr="00D0714A">
        <w:trPr>
          <w:trHeight w:val="408"/>
          <w:tblHeader/>
        </w:trPr>
        <w:tc>
          <w:tcPr>
            <w:tcW w:w="4673" w:type="dxa"/>
            <w:shd w:val="clear" w:color="auto" w:fill="D9E2F3" w:themeFill="accent1" w:themeFillTint="33"/>
            <w:noWrap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Outside Body</w:t>
            </w:r>
          </w:p>
        </w:tc>
        <w:tc>
          <w:tcPr>
            <w:tcW w:w="4678" w:type="dxa"/>
            <w:shd w:val="clear" w:color="auto" w:fill="D9E2F3" w:themeFill="accent1" w:themeFillTint="33"/>
            <w:noWrap/>
          </w:tcPr>
          <w:p w:rsidR="004A7329" w:rsidRPr="00903D7B" w:rsidRDefault="004A7329" w:rsidP="00F1560E">
            <w:pPr>
              <w:spacing w:after="0" w:line="240" w:lineRule="auto"/>
              <w:ind w:right="-3507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Council Nominee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Armed Forces Member Champion</w:t>
            </w:r>
          </w:p>
        </w:tc>
        <w:tc>
          <w:tcPr>
            <w:tcW w:w="4678" w:type="dxa"/>
            <w:shd w:val="clear" w:color="auto" w:fill="auto"/>
            <w:noWrap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Derek Forrest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Deputy:  Councillor Alan Ogilvie 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Balshaw's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Church of England High School Education Foundation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Campaign to Protect Rural England - Lancashire Branch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Central Lancashire Health and Wellbeing Partnership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Central Lancashire Strategic Planning Joint Advisory Committee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Bill Evans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  <w:p w:rsidR="004A7329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</w:t>
            </w:r>
          </w:p>
          <w:p w:rsidR="002E1CBD" w:rsidRPr="00903D7B" w:rsidRDefault="002E1CBD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Caleb Tomlinson (Reserve)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 (Reserve)</w:t>
            </w: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t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on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Children and Family Wellbeing Service - South Ribble District Advisory Board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Chorley, South Ribble and West Lancashire Children's Partnership Board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Aniela 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Bylinski</w:t>
            </w:r>
            <w:proofErr w:type="spellEnd"/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Gelder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Higher Walton Community Centre Management Committee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Chris Lomax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County Council Health Scrutiny Committee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Howarth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Enterprise Partnership Scrutiny Committee</w:t>
            </w:r>
          </w:p>
        </w:tc>
        <w:tc>
          <w:tcPr>
            <w:tcW w:w="4678" w:type="dxa"/>
            <w:shd w:val="clear" w:color="auto" w:fill="auto"/>
            <w:noWrap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James Flannery 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Police and Crime Panel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Teaching Hospitals NHS Foundation Trust - Council of Governors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</w:t>
            </w:r>
            <w:r w:rsidR="00D071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Adams 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Lancashire West Citizen's Advice Bureaux - Board of Trustees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James Flannery</w:t>
            </w:r>
          </w:p>
          <w:p w:rsidR="00D0714A" w:rsidRDefault="00D0714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  <w:p w:rsidR="00D0714A" w:rsidRPr="00903D7B" w:rsidRDefault="00D0714A" w:rsidP="00D0714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Will Adams (Reserve)</w:t>
            </w:r>
          </w:p>
          <w:p w:rsidR="00D0714A" w:rsidRPr="00903D7B" w:rsidRDefault="00D0714A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BE1E99" w:rsidRPr="00903D7B" w:rsidTr="00FA4915">
        <w:trPr>
          <w:trHeight w:val="255"/>
        </w:trPr>
        <w:tc>
          <w:tcPr>
            <w:tcW w:w="4673" w:type="dxa"/>
            <w:shd w:val="clear" w:color="auto" w:fill="auto"/>
            <w:noWrap/>
          </w:tcPr>
          <w:p w:rsidR="00BE1E99" w:rsidRPr="00BE1E99" w:rsidRDefault="00BE1E99" w:rsidP="00BE1E99">
            <w:pPr>
              <w:rPr>
                <w:rFonts w:ascii="Arial" w:hAnsi="Arial" w:cs="Arial"/>
                <w:sz w:val="24"/>
              </w:rPr>
            </w:pPr>
            <w:r w:rsidRPr="00BE1E99">
              <w:rPr>
                <w:rFonts w:ascii="Arial" w:hAnsi="Arial" w:cs="Arial"/>
                <w:sz w:val="24"/>
              </w:rPr>
              <w:t>Leyland Town Deal Advisory Board</w:t>
            </w:r>
          </w:p>
        </w:tc>
        <w:tc>
          <w:tcPr>
            <w:tcW w:w="4678" w:type="dxa"/>
            <w:shd w:val="clear" w:color="auto" w:fill="auto"/>
            <w:noWrap/>
          </w:tcPr>
          <w:p w:rsidR="00BE1E99" w:rsidRPr="00903D7B" w:rsidRDefault="00BE1E99" w:rsidP="00BE1E99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  <w:p w:rsidR="00BE1E99" w:rsidRDefault="00BE1E99" w:rsidP="00BE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Bill Evans</w:t>
            </w:r>
          </w:p>
          <w:p w:rsidR="00BE1E99" w:rsidRPr="00BE1E99" w:rsidRDefault="00BE1E99" w:rsidP="00BE1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Local Authority Elected Member Older People's Champions - North West of England Network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Local Government Association - District Councils' Network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Local Government Association - General Assembly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Moss Side Community Forum - Executive Committee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Colin Sharples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North West Local Authorities' Employers' Organisation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  <w:p w:rsidR="001D1AAD" w:rsidRPr="00903D7B" w:rsidRDefault="001D1AAD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Michael Titherington (Reserve)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Preston and South Ribble Fairtrade Steering Group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Preston, South Ribble and Lancashire City Deal Stewardship Board and Executive - Combined Meeting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Safer Chorley and South Ribble Community Safety Partnership – Responsible Authorities Group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South Ribble Partnership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Paul Foster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:rsidR="004A7329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Springfields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Fuels Limited - Site Stakeholder Group</w:t>
            </w: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Keith Martin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David Shaw</w:t>
            </w:r>
          </w:p>
        </w:tc>
      </w:tr>
      <w:tr w:rsidR="004A7329" w:rsidRPr="00903D7B" w:rsidTr="00D0714A">
        <w:trPr>
          <w:trHeight w:val="255"/>
        </w:trPr>
        <w:tc>
          <w:tcPr>
            <w:tcW w:w="4673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Trustee's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of Alice </w:t>
            </w:r>
            <w:proofErr w:type="spellStart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Rowlinson's</w:t>
            </w:r>
            <w:proofErr w:type="spellEnd"/>
            <w:r w:rsidRPr="00903D7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Charity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4A7329" w:rsidRPr="00903D7B" w:rsidRDefault="004A7329" w:rsidP="00F1560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Jacky Alty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Carole Titherington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Jane Bell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Councillor Malcolm Donoghue</w:t>
            </w:r>
          </w:p>
          <w:p w:rsidR="004A7329" w:rsidRPr="00903D7B" w:rsidRDefault="004A7329" w:rsidP="00F1560E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</w:tr>
    </w:tbl>
    <w:p w:rsidR="004A7329" w:rsidRPr="00903D7B" w:rsidRDefault="004A7329" w:rsidP="004A7329">
      <w:pPr>
        <w:rPr>
          <w:rFonts w:ascii="Arial" w:hAnsi="Arial" w:cs="Arial"/>
          <w:sz w:val="24"/>
          <w:szCs w:val="24"/>
        </w:rPr>
      </w:pPr>
    </w:p>
    <w:p w:rsidR="00D0762E" w:rsidRDefault="00D0762E"/>
    <w:sectPr w:rsidR="00D0762E" w:rsidSect="00903D7B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5E" w:rsidRDefault="00236B5E" w:rsidP="004A7329">
      <w:pPr>
        <w:spacing w:after="0" w:line="240" w:lineRule="auto"/>
      </w:pPr>
      <w:r>
        <w:separator/>
      </w:r>
    </w:p>
  </w:endnote>
  <w:endnote w:type="continuationSeparator" w:id="0">
    <w:p w:rsidR="00236B5E" w:rsidRDefault="00236B5E" w:rsidP="004A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5E" w:rsidRDefault="00236B5E" w:rsidP="004A7329">
      <w:pPr>
        <w:spacing w:after="0" w:line="240" w:lineRule="auto"/>
      </w:pPr>
      <w:r>
        <w:separator/>
      </w:r>
    </w:p>
  </w:footnote>
  <w:footnote w:type="continuationSeparator" w:id="0">
    <w:p w:rsidR="00236B5E" w:rsidRDefault="00236B5E" w:rsidP="004A7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29"/>
    <w:rsid w:val="001D1AAD"/>
    <w:rsid w:val="002021D4"/>
    <w:rsid w:val="00236B5E"/>
    <w:rsid w:val="002E1CBD"/>
    <w:rsid w:val="004A7329"/>
    <w:rsid w:val="00BE1E99"/>
    <w:rsid w:val="00D0714A"/>
    <w:rsid w:val="00D0762E"/>
    <w:rsid w:val="00F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AA8C"/>
  <w15:chartTrackingRefBased/>
  <w15:docId w15:val="{7A104DAF-4736-4786-A3CE-2592FC6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29"/>
  </w:style>
  <w:style w:type="paragraph" w:styleId="Footer">
    <w:name w:val="footer"/>
    <w:basedOn w:val="Normal"/>
    <w:link w:val="FooterChar"/>
    <w:uiPriority w:val="99"/>
    <w:unhideWhenUsed/>
    <w:rsid w:val="004A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2179</Characters>
  <Application>Microsoft Office Word</Application>
  <DocSecurity>0</DocSecurity>
  <Lines>18</Lines>
  <Paragraphs>5</Paragraphs>
  <ScaleCrop>false</ScaleCrop>
  <Company>South Ribble Borough Council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17</cp:revision>
  <dcterms:created xsi:type="dcterms:W3CDTF">2021-05-07T13:09:00Z</dcterms:created>
  <dcterms:modified xsi:type="dcterms:W3CDTF">2021-05-17T11:20:00Z</dcterms:modified>
</cp:coreProperties>
</file>